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1592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B83D578" w14:textId="379718AD" w:rsidR="005B449D" w:rsidRDefault="005B449D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E15925" w:rsidRPr="00E15925">
        <w:rPr>
          <w:rFonts w:ascii="Arial" w:hAnsi="Arial" w:cs="Arial"/>
          <w:sz w:val="24"/>
          <w:szCs w:val="24"/>
          <w:lang w:val="el-GR"/>
        </w:rPr>
        <w:t>6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0783873" w14:textId="77777777" w:rsidR="005B449D" w:rsidRDefault="005B449D" w:rsidP="005B449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D7C5102" w14:textId="43A21D32" w:rsidR="00F464D2" w:rsidRDefault="00B95E44" w:rsidP="005B449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15925" w:rsidRPr="00E159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E159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Τα αίτια πρόκλησης θανατηφόρας τροχαίας σύγκρουσης με θύμα 25χρονο μοτοσικλετιστή διερευνά η Αστυνομία</w:t>
      </w:r>
    </w:p>
    <w:p w14:paraId="3D46CCFF" w14:textId="33CF2831" w:rsidR="00E15925" w:rsidRPr="009D4D4D" w:rsidRDefault="00E15925" w:rsidP="005B449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E782DB" w14:textId="7793C27A" w:rsidR="00E15925" w:rsidRDefault="00E15925" w:rsidP="005B449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98C7FD" w14:textId="1DCDB55F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15925">
        <w:rPr>
          <w:rFonts w:ascii="Arial" w:hAnsi="Arial" w:cs="Arial"/>
          <w:sz w:val="24"/>
          <w:szCs w:val="24"/>
          <w:lang w:val="el-GR"/>
        </w:rPr>
        <w:t xml:space="preserve">Τα αίτια πρόκλησης θανατηφόρας τροχαίας σύγκρουσης </w:t>
      </w:r>
      <w:r>
        <w:rPr>
          <w:rFonts w:ascii="Arial" w:hAnsi="Arial" w:cs="Arial"/>
          <w:sz w:val="24"/>
          <w:szCs w:val="24"/>
          <w:lang w:val="el-GR"/>
        </w:rPr>
        <w:t xml:space="preserve">που συνέβη χθες το βράδυ, στην Πάφο, </w:t>
      </w:r>
      <w:r w:rsidRPr="00E15925">
        <w:rPr>
          <w:rFonts w:ascii="Arial" w:hAnsi="Arial" w:cs="Arial"/>
          <w:sz w:val="24"/>
          <w:szCs w:val="24"/>
          <w:lang w:val="el-GR"/>
        </w:rPr>
        <w:t>με θύμα</w:t>
      </w:r>
      <w:r>
        <w:rPr>
          <w:rFonts w:ascii="Arial" w:hAnsi="Arial" w:cs="Arial"/>
          <w:sz w:val="24"/>
          <w:szCs w:val="24"/>
          <w:lang w:val="el-GR"/>
        </w:rPr>
        <w:t xml:space="preserve"> τον </w:t>
      </w:r>
      <w:r w:rsidRPr="00E15925">
        <w:rPr>
          <w:rFonts w:ascii="Arial" w:hAnsi="Arial" w:cs="Arial"/>
          <w:sz w:val="24"/>
          <w:szCs w:val="24"/>
          <w:lang w:val="el-GR"/>
        </w:rPr>
        <w:t xml:space="preserve">25χρονο μοτοσικλετιστή </w:t>
      </w:r>
      <w:r>
        <w:rPr>
          <w:rFonts w:ascii="Arial" w:hAnsi="Arial" w:cs="Arial"/>
          <w:sz w:val="24"/>
          <w:szCs w:val="24"/>
          <w:lang w:val="el-GR"/>
        </w:rPr>
        <w:t xml:space="preserve">Βίκτωρα Παρασκευόπουλο, από Ελλάδα, κάτοικο Πάφου, </w:t>
      </w:r>
      <w:r w:rsidRPr="00E15925">
        <w:rPr>
          <w:rFonts w:ascii="Arial" w:hAnsi="Arial" w:cs="Arial"/>
          <w:sz w:val="24"/>
          <w:szCs w:val="24"/>
          <w:lang w:val="el-GR"/>
        </w:rPr>
        <w:t>διερευνά η Αστυνομία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77B3CAC2" w14:textId="47767F18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27F6970F" w14:textId="035563A5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τροχαίο δυστύχημα συνέβη λίγο μετά τις 8.30 το βράδυ της Παρασκευής, στην λεωφόρο Αποστόλου Παύλου, όπου κάτω από συνθήκες που διερευνώνται, η μοτοσικλέτα που οδηγούσε ο 25χρονος, στην κατεύθυνση προς το λιμανάκι της Πάφου, συγκρούστηκε με αυτοκίνητο που οδηγούσε 30χρονος, στην κατεύθυνση προς το κέντρο της πόλης. Την ώρα της σύγκρουσης, ο οδηγός του αυτοκινήτου φέρεται να προσπάθησε να στρίψει δεξιά προς την οδό Νιόβης.</w:t>
      </w:r>
    </w:p>
    <w:p w14:paraId="52ECAD02" w14:textId="5CB60C9A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2417FECF" w14:textId="77777777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Ακολούθως της σύγκρουσης, η μοτοσικλέτα του 25χρονου εισήλθε στο αντίθετο ρεύμα κυκλοφορίας της λεωφόρου Αποστόλου Παύλου, όπου συγκρούστηκε μετωπικά με αυτοκίνητο που οδηγούσε 45χρονη, στην κατεύθυνση προς το κέντρο της πόλης.</w:t>
      </w:r>
    </w:p>
    <w:p w14:paraId="08DCEBB1" w14:textId="77777777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409EA230" w14:textId="77777777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σημείο έσπευσαν μέλη της Αστυνομίας για εξετάσεις, ενώ ο 25χρονος μοτοσικλετιστής μεταφέρθηκε με ασθενοφόρο στο Γενικό Νοσοκομείο Πάφου, όπου διαπιστώθηκε ο θάνατός του.</w:t>
      </w:r>
    </w:p>
    <w:p w14:paraId="1FF56B53" w14:textId="77777777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4F0E58D8" w14:textId="363A5FC0" w:rsidR="00E15925" w:rsidRDefault="00E15925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Γενικό Νοσοκομείο μεταφέρθηκε και η 45χρονη οδηγός αυτ</w:t>
      </w:r>
      <w:r w:rsidR="00E81CA2">
        <w:rPr>
          <w:rFonts w:ascii="Arial" w:hAnsi="Arial" w:cs="Arial"/>
          <w:sz w:val="24"/>
          <w:szCs w:val="24"/>
          <w:lang w:val="el-GR"/>
        </w:rPr>
        <w:t>οκινήτου, η οποία κρατήθηκε για παρακολούθηση, αφού τραυματίστηκε ελαφρά κατά την τροχαία σύγκρουση.</w:t>
      </w:r>
    </w:p>
    <w:p w14:paraId="78780A9C" w14:textId="303BF5EA" w:rsidR="00E81CA2" w:rsidRDefault="00E81CA2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0755D393" w14:textId="54E8219B" w:rsidR="00E81CA2" w:rsidRDefault="00E81CA2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σκοπούς αστυνομικών εξετάσεων, εκδόθηκε δικαστικό ένταλμα σύλληψης εναντίον του 30χρονου οδηγού αυτοκινήτου, ο οποίος συνελήφθη από μέλη της Τροχαίας Πάφου και τέθηκε υπό κράτηση.</w:t>
      </w:r>
    </w:p>
    <w:p w14:paraId="685E25E7" w14:textId="555A30DD" w:rsidR="00E81CA2" w:rsidRPr="00E15925" w:rsidRDefault="00E81CA2" w:rsidP="00E1592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Τις συνθήκες κάτω από τις οποίες συνέβη η θανατηφόρα τροχαία σύγκρουση, διερευνά η Τροχαία Πάφου.</w:t>
      </w:r>
    </w:p>
    <w:p w14:paraId="5359AB3B" w14:textId="77777777" w:rsidR="00E15925" w:rsidRDefault="00E15925" w:rsidP="005B449D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6A8CFFB4" w14:textId="505D90F7" w:rsidR="00505FA7" w:rsidRDefault="00B95E44" w:rsidP="00505FA7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ACD7" w14:textId="77777777" w:rsidR="00BF3A80" w:rsidRDefault="00BF3A80" w:rsidP="00404DCD">
      <w:pPr>
        <w:spacing w:after="0" w:line="240" w:lineRule="auto"/>
      </w:pPr>
      <w:r>
        <w:separator/>
      </w:r>
    </w:p>
  </w:endnote>
  <w:endnote w:type="continuationSeparator" w:id="0">
    <w:p w14:paraId="6B0104F5" w14:textId="77777777" w:rsidR="00BF3A80" w:rsidRDefault="00BF3A8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1592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1592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7CCC" w14:textId="77777777" w:rsidR="00BF3A80" w:rsidRDefault="00BF3A80" w:rsidP="00404DCD">
      <w:pPr>
        <w:spacing w:after="0" w:line="240" w:lineRule="auto"/>
      </w:pPr>
      <w:r>
        <w:separator/>
      </w:r>
    </w:p>
  </w:footnote>
  <w:footnote w:type="continuationSeparator" w:id="0">
    <w:p w14:paraId="6D71DD6E" w14:textId="77777777" w:rsidR="00BF3A80" w:rsidRDefault="00BF3A8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0329"/>
    <w:rsid w:val="000A5670"/>
    <w:rsid w:val="000E7FCD"/>
    <w:rsid w:val="000F0DE2"/>
    <w:rsid w:val="001146B8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735B7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44FE8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70F0A"/>
    <w:rsid w:val="005B449D"/>
    <w:rsid w:val="005E3408"/>
    <w:rsid w:val="005E47A9"/>
    <w:rsid w:val="005E60F2"/>
    <w:rsid w:val="00600878"/>
    <w:rsid w:val="00600B73"/>
    <w:rsid w:val="00612C3B"/>
    <w:rsid w:val="0062380C"/>
    <w:rsid w:val="00636DD6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81CA2"/>
    <w:rsid w:val="00E9653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2021-02-06T04:53:00Z</cp:lastPrinted>
  <dcterms:created xsi:type="dcterms:W3CDTF">2021-02-03T19:01:00Z</dcterms:created>
  <dcterms:modified xsi:type="dcterms:W3CDTF">2021-02-06T04:53:00Z</dcterms:modified>
</cp:coreProperties>
</file>